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Карточка организации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Полное наименование Вашей НКО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Сокращенное наименование Вашей НКО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ОГРН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ИНН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Дата регистрации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Банковские реквизиты: расчетный счет, наименование банка, БИК, ИНН банка, корреспондентский счет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Коды статистики: ОКАТО, ОКТМО,ОКОГУ, ОКФС, ОКОПФ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Должность и ФИО руководителя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Адрес юридический,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Адрес фактический,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Адрес почтовый ,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Адрес электронной почты,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Телефон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основании чего действует руководитель (устава или приказа)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