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CE37" w14:textId="13A6DAE6" w:rsidR="003A0C0B" w:rsidRDefault="003A0C0B" w:rsidP="003A0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Самостоятельное</w:t>
      </w:r>
      <w:r w:rsidRPr="00576CAF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985E2F5" w14:textId="77777777" w:rsidR="003A0C0B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3 истории (из своего опыта, опыта своих коллег и знакомых или из интернета)</w:t>
      </w:r>
      <w:r w:rsidRPr="00576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то, </w:t>
      </w:r>
      <w:r w:rsidRPr="00576CAF">
        <w:rPr>
          <w:rFonts w:ascii="Times New Roman" w:hAnsi="Times New Roman" w:cs="Times New Roman"/>
          <w:sz w:val="24"/>
          <w:szCs w:val="24"/>
        </w:rPr>
        <w:t>как обычные граждане в современной России смогли решить острые социальные проблемы на своей территории и кардинально изменить жизнь на этой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0ACB8" w14:textId="77777777" w:rsidR="003A0C0B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6CAF">
        <w:rPr>
          <w:rFonts w:ascii="Times New Roman" w:hAnsi="Times New Roman" w:cs="Times New Roman"/>
          <w:sz w:val="24"/>
          <w:szCs w:val="24"/>
        </w:rPr>
        <w:t xml:space="preserve">пишите </w:t>
      </w:r>
      <w:r>
        <w:rPr>
          <w:rFonts w:ascii="Times New Roman" w:hAnsi="Times New Roman" w:cs="Times New Roman"/>
          <w:sz w:val="24"/>
          <w:szCs w:val="24"/>
        </w:rPr>
        <w:t>их в виде 3 кейсов по форме:</w:t>
      </w:r>
    </w:p>
    <w:p w14:paraId="67CECEE8" w14:textId="77777777" w:rsidR="003A0C0B" w:rsidRPr="0091305E" w:rsidRDefault="003A0C0B" w:rsidP="003A0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5E">
        <w:rPr>
          <w:rFonts w:ascii="Times New Roman" w:hAnsi="Times New Roman" w:cs="Times New Roman"/>
          <w:sz w:val="24"/>
          <w:szCs w:val="24"/>
        </w:rPr>
        <w:t>Какая была проблема?</w:t>
      </w:r>
    </w:p>
    <w:p w14:paraId="03E47FBD" w14:textId="77777777" w:rsidR="003A0C0B" w:rsidRPr="0091305E" w:rsidRDefault="003A0C0B" w:rsidP="003A0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5E">
        <w:rPr>
          <w:rFonts w:ascii="Times New Roman" w:hAnsi="Times New Roman" w:cs="Times New Roman"/>
          <w:sz w:val="24"/>
          <w:szCs w:val="24"/>
        </w:rPr>
        <w:t>Какие и для кого были негативные последствия (эффекты) от это проблемы?</w:t>
      </w:r>
    </w:p>
    <w:p w14:paraId="700526E3" w14:textId="77777777" w:rsidR="003A0C0B" w:rsidRPr="0091305E" w:rsidRDefault="003A0C0B" w:rsidP="003A0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5E">
        <w:rPr>
          <w:rFonts w:ascii="Times New Roman" w:hAnsi="Times New Roman" w:cs="Times New Roman"/>
          <w:sz w:val="24"/>
          <w:szCs w:val="24"/>
        </w:rPr>
        <w:t>Какое нашлось решение для этой проблемы?</w:t>
      </w:r>
    </w:p>
    <w:p w14:paraId="10B1B945" w14:textId="77777777" w:rsidR="003A0C0B" w:rsidRPr="0091305E" w:rsidRDefault="003A0C0B" w:rsidP="003A0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5E">
        <w:rPr>
          <w:rFonts w:ascii="Times New Roman" w:hAnsi="Times New Roman" w:cs="Times New Roman"/>
          <w:sz w:val="24"/>
          <w:szCs w:val="24"/>
        </w:rPr>
        <w:t>Как и с помощью каких ресурсов это решение было реализовано?</w:t>
      </w:r>
    </w:p>
    <w:p w14:paraId="0D1D47A3" w14:textId="77777777" w:rsidR="003A0C0B" w:rsidRPr="0091305E" w:rsidRDefault="003A0C0B" w:rsidP="003A0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5E">
        <w:rPr>
          <w:rFonts w:ascii="Times New Roman" w:hAnsi="Times New Roman" w:cs="Times New Roman"/>
          <w:sz w:val="24"/>
          <w:szCs w:val="24"/>
        </w:rPr>
        <w:t>Какой получился результат?</w:t>
      </w:r>
    </w:p>
    <w:p w14:paraId="3751FB34" w14:textId="20F7EFDE" w:rsidR="003A0C0B" w:rsidRDefault="003A0C0B" w:rsidP="003A0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Самостоятельное </w:t>
      </w:r>
      <w:r w:rsidRPr="00576CAF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(кейс)</w:t>
      </w:r>
    </w:p>
    <w:p w14:paraId="5F1EBC33" w14:textId="77777777" w:rsidR="003A0C0B" w:rsidRPr="00576CAF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 w:rsidRPr="00576CAF">
        <w:rPr>
          <w:rFonts w:ascii="Times New Roman" w:hAnsi="Times New Roman" w:cs="Times New Roman"/>
          <w:sz w:val="24"/>
          <w:szCs w:val="24"/>
        </w:rPr>
        <w:t xml:space="preserve">Брендирование территории – это создание привлекательного образа территории, ее особого «бренда» для повышения ее конкурентоспособности, привлечения инвесторов, туристов, удержание высококвалифицированных жителей и привлечения новых квалифицированных кадров. </w:t>
      </w:r>
    </w:p>
    <w:p w14:paraId="3926E737" w14:textId="77777777" w:rsidR="003A0C0B" w:rsidRPr="00576CAF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 w:rsidRPr="00576CAF">
        <w:rPr>
          <w:rFonts w:ascii="Times New Roman" w:hAnsi="Times New Roman" w:cs="Times New Roman"/>
          <w:sz w:val="24"/>
          <w:szCs w:val="24"/>
        </w:rPr>
        <w:t xml:space="preserve">Брендирование территории стало в России трендом еще в 2014 году, сейчас над вопросами бренда своих территорий работают Байкальский регион, Хакассия, Югра, Карелия и пр. Есть бренды и отдельных городов – это Москва, Санкт-Петербург, Казань, Тбилиси. </w:t>
      </w:r>
    </w:p>
    <w:p w14:paraId="2480F808" w14:textId="77777777" w:rsidR="003A0C0B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 w:rsidRPr="00576CAF">
        <w:rPr>
          <w:rFonts w:ascii="Times New Roman" w:hAnsi="Times New Roman" w:cs="Times New Roman"/>
          <w:sz w:val="24"/>
          <w:szCs w:val="24"/>
        </w:rPr>
        <w:t xml:space="preserve">Для более детального изучения темы брендирования территорий можете ознакомиться с книгой Кейт Денни «Брендинг территорий. Лучшие мировые практики» </w:t>
      </w:r>
      <w:hyperlink r:id="rId5" w:history="1">
        <w:r w:rsidRPr="00BE6072">
          <w:rPr>
            <w:rStyle w:val="a4"/>
            <w:rFonts w:ascii="Times New Roman" w:hAnsi="Times New Roman" w:cs="Times New Roman"/>
            <w:sz w:val="24"/>
            <w:szCs w:val="24"/>
          </w:rPr>
          <w:t>http://www.universalinternetlibrary.ru/book/53403/chitat_knigu.shtml</w:t>
        </w:r>
      </w:hyperlink>
    </w:p>
    <w:p w14:paraId="02B81697" w14:textId="77777777" w:rsidR="003A0C0B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Брендирование территории может решит проблему негативного имиджа региона (как внутреннего, со стороны его жителей, так и вешнего – со стороны жителей других регионов).</w:t>
      </w:r>
    </w:p>
    <w:p w14:paraId="6B473D80" w14:textId="77777777" w:rsidR="003A0C0B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Негативный имидж региона существенно влияет на его социально-экономическую жизнь: с одной стороны такой регион привлекает меньше туристов, меньше инвестиций и меньше выгодных крупных проектов и мероприятий. С другой стороны – сами жители региона в большей степени и активнее хотят его покинуть. Это приводит к замкнутому кругу: меньше инвестиций в регион – хуже социально-экономическая жизнь внутри – все больше компетентных и перспективных людей уезжает – имидж становится еще хуже – инвестиций становится еще меньше. </w:t>
      </w:r>
    </w:p>
    <w:p w14:paraId="270F3C82" w14:textId="77777777" w:rsidR="003A0C0B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пример территории с устоявшимся негативным имиджем и разработайте проект ее позитивного брендирования. </w:t>
      </w:r>
    </w:p>
    <w:p w14:paraId="0E910C17" w14:textId="77777777" w:rsidR="003A0C0B" w:rsidRPr="00B66BB4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66BB4">
        <w:rPr>
          <w:rFonts w:ascii="Times New Roman" w:hAnsi="Times New Roman" w:cs="Times New Roman"/>
          <w:sz w:val="24"/>
          <w:szCs w:val="24"/>
        </w:rPr>
        <w:t xml:space="preserve">Проанализируйте ситуацию, разворачивающуюся на </w:t>
      </w:r>
      <w:r>
        <w:rPr>
          <w:rFonts w:ascii="Times New Roman" w:hAnsi="Times New Roman" w:cs="Times New Roman"/>
          <w:sz w:val="24"/>
          <w:szCs w:val="24"/>
        </w:rPr>
        <w:t>этой</w:t>
      </w:r>
      <w:r w:rsidRPr="00B66BB4">
        <w:rPr>
          <w:rFonts w:ascii="Times New Roman" w:hAnsi="Times New Roman" w:cs="Times New Roman"/>
          <w:sz w:val="24"/>
          <w:szCs w:val="24"/>
        </w:rPr>
        <w:t xml:space="preserve"> территории с использованием инструментов S.T.E.P. и S.W.O.T. анализа </w:t>
      </w:r>
    </w:p>
    <w:p w14:paraId="6D897F0E" w14:textId="77777777" w:rsidR="003A0C0B" w:rsidRPr="00B66BB4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 w:rsidRPr="00B66BB4">
        <w:rPr>
          <w:rFonts w:ascii="Times New Roman" w:hAnsi="Times New Roman" w:cs="Times New Roman"/>
          <w:sz w:val="24"/>
          <w:szCs w:val="24"/>
        </w:rPr>
        <w:t xml:space="preserve">2) Проанализируйте субъектов, в том числе стейкхолдеров, присутствующих на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B66BB4">
        <w:rPr>
          <w:rFonts w:ascii="Times New Roman" w:hAnsi="Times New Roman" w:cs="Times New Roman"/>
          <w:sz w:val="24"/>
          <w:szCs w:val="24"/>
        </w:rPr>
        <w:t xml:space="preserve">территории и относящихся к </w:t>
      </w:r>
      <w:r>
        <w:rPr>
          <w:rFonts w:ascii="Times New Roman" w:hAnsi="Times New Roman" w:cs="Times New Roman"/>
          <w:sz w:val="24"/>
          <w:szCs w:val="24"/>
        </w:rPr>
        <w:t>существующим в территории проблемам</w:t>
      </w:r>
    </w:p>
    <w:p w14:paraId="2DCAABD8" w14:textId="65C18B68" w:rsidR="006A5CE9" w:rsidRPr="003A0C0B" w:rsidRDefault="003A0C0B" w:rsidP="003A0C0B">
      <w:pPr>
        <w:jc w:val="both"/>
        <w:rPr>
          <w:rFonts w:ascii="Times New Roman" w:hAnsi="Times New Roman" w:cs="Times New Roman"/>
          <w:sz w:val="24"/>
          <w:szCs w:val="24"/>
        </w:rPr>
      </w:pPr>
      <w:r w:rsidRPr="00B66BB4">
        <w:rPr>
          <w:rFonts w:ascii="Times New Roman" w:hAnsi="Times New Roman" w:cs="Times New Roman"/>
          <w:sz w:val="24"/>
          <w:szCs w:val="24"/>
        </w:rPr>
        <w:t xml:space="preserve">3) Предложите такую </w:t>
      </w:r>
      <w:r>
        <w:rPr>
          <w:rFonts w:ascii="Times New Roman" w:hAnsi="Times New Roman" w:cs="Times New Roman"/>
          <w:sz w:val="24"/>
          <w:szCs w:val="24"/>
        </w:rPr>
        <w:t>брендирования</w:t>
      </w:r>
      <w:r w:rsidRPr="00B66BB4">
        <w:rPr>
          <w:rFonts w:ascii="Times New Roman" w:hAnsi="Times New Roman" w:cs="Times New Roman"/>
          <w:sz w:val="24"/>
          <w:szCs w:val="24"/>
        </w:rPr>
        <w:t xml:space="preserve">, которая бы, во-первых, </w:t>
      </w:r>
      <w:r>
        <w:rPr>
          <w:rFonts w:ascii="Times New Roman" w:hAnsi="Times New Roman" w:cs="Times New Roman"/>
          <w:sz w:val="24"/>
          <w:szCs w:val="24"/>
        </w:rPr>
        <w:t xml:space="preserve">повышала внутреннюю привлекательность территории для ее жителей, во-вторых, способствовала бы развитию туризма, в-третьих, способствовала бы привлечению крупных инвестиций, проектов и мероприятий. </w:t>
      </w:r>
    </w:p>
    <w:sectPr w:rsidR="006A5CE9" w:rsidRPr="003A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0401D"/>
    <w:multiLevelType w:val="hybridMultilevel"/>
    <w:tmpl w:val="A79E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5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B"/>
    <w:rsid w:val="003A0C0B"/>
    <w:rsid w:val="006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7C63"/>
  <w15:chartTrackingRefBased/>
  <w15:docId w15:val="{8BA22C6F-6AF6-42F9-AD0E-4654FCD9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C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salinternetlibrary.ru/book/53403/chitat_knigu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evish</dc:creator>
  <cp:keywords/>
  <dc:description/>
  <cp:lastModifiedBy> </cp:lastModifiedBy>
  <cp:revision>1</cp:revision>
  <dcterms:created xsi:type="dcterms:W3CDTF">2022-05-23T13:00:00Z</dcterms:created>
  <dcterms:modified xsi:type="dcterms:W3CDTF">2022-05-23T13:04:00Z</dcterms:modified>
</cp:coreProperties>
</file>