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848EA" w14:textId="0D5C96D5" w:rsidR="00D54DA2" w:rsidRPr="00D54DA2" w:rsidRDefault="00D54DA2" w:rsidP="00D54DA2">
      <w:pPr>
        <w:rPr>
          <w:rFonts w:ascii="Times New Roman" w:hAnsi="Times New Roman" w:cs="Times New Roman"/>
          <w:b/>
          <w:sz w:val="28"/>
          <w:szCs w:val="28"/>
        </w:rPr>
      </w:pPr>
      <w:r w:rsidRPr="00D54DA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Специфика эмоциональной сферы</w:t>
      </w:r>
      <w:r w:rsidRPr="00D54DA2">
        <w:rPr>
          <w:rFonts w:ascii="Times New Roman" w:hAnsi="Times New Roman" w:cs="Times New Roman"/>
          <w:b/>
          <w:sz w:val="28"/>
          <w:szCs w:val="28"/>
        </w:rPr>
        <w:t xml:space="preserve"> подростков, находящихся на профилактическом учёте</w:t>
      </w:r>
    </w:p>
    <w:p w14:paraId="43D1F3C0" w14:textId="77777777" w:rsidR="00D54DA2" w:rsidRPr="00D54DA2" w:rsidRDefault="00D54DA2" w:rsidP="00D54DA2">
      <w:pPr>
        <w:rPr>
          <w:rFonts w:ascii="Times New Roman" w:hAnsi="Times New Roman" w:cs="Times New Roman"/>
          <w:b/>
          <w:sz w:val="28"/>
          <w:szCs w:val="28"/>
        </w:rPr>
      </w:pPr>
      <w:r w:rsidRPr="00D54DA2">
        <w:rPr>
          <w:rFonts w:ascii="Times New Roman" w:hAnsi="Times New Roman" w:cs="Times New Roman"/>
          <w:b/>
          <w:sz w:val="28"/>
          <w:szCs w:val="28"/>
        </w:rPr>
        <w:t>Самостоятельное задание:</w:t>
      </w:r>
    </w:p>
    <w:p w14:paraId="6880F62C" w14:textId="77777777" w:rsidR="00D54DA2" w:rsidRPr="00D54DA2" w:rsidRDefault="00D54DA2" w:rsidP="00D54DA2">
      <w:pPr>
        <w:rPr>
          <w:rFonts w:ascii="Times New Roman" w:hAnsi="Times New Roman" w:cs="Times New Roman"/>
          <w:sz w:val="28"/>
          <w:szCs w:val="28"/>
        </w:rPr>
      </w:pPr>
      <w:r w:rsidRPr="00D54DA2">
        <w:rPr>
          <w:rFonts w:ascii="Times New Roman" w:hAnsi="Times New Roman" w:cs="Times New Roman"/>
          <w:sz w:val="28"/>
          <w:szCs w:val="28"/>
        </w:rPr>
        <w:t>Подумайте и запишите в таблицу пять популярных среди подростков отрицательных героев кино/сериалов/аниме и напишите, какие характеристики этих героев могут казаться подросткам привлекательными.</w:t>
      </w:r>
    </w:p>
    <w:p w14:paraId="3670E5A1" w14:textId="77777777" w:rsidR="00D54DA2" w:rsidRPr="00D54DA2" w:rsidRDefault="00D54DA2" w:rsidP="00D54DA2">
      <w:pPr>
        <w:rPr>
          <w:rFonts w:ascii="Times New Roman" w:hAnsi="Times New Roman" w:cs="Times New Roman"/>
          <w:sz w:val="28"/>
          <w:szCs w:val="28"/>
        </w:rPr>
      </w:pPr>
      <w:r w:rsidRPr="00D54DA2">
        <w:rPr>
          <w:rFonts w:ascii="Times New Roman" w:hAnsi="Times New Roman" w:cs="Times New Roman"/>
          <w:sz w:val="28"/>
          <w:szCs w:val="28"/>
        </w:rPr>
        <w:t>В таблице приведён один пример.</w:t>
      </w:r>
    </w:p>
    <w:p w14:paraId="24261DB1" w14:textId="77777777" w:rsidR="00D54DA2" w:rsidRPr="00D54DA2" w:rsidRDefault="00D54DA2" w:rsidP="00D54D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580" w:type="dxa"/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90"/>
        <w:gridCol w:w="4290"/>
      </w:tblGrid>
      <w:tr w:rsidR="00D54DA2" w:rsidRPr="00D54DA2" w14:paraId="2AC0AF57" w14:textId="77777777"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DDEB9" w14:textId="77777777" w:rsidR="00D54DA2" w:rsidRPr="00D54DA2" w:rsidRDefault="00D54DA2" w:rsidP="00D5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DA2">
              <w:rPr>
                <w:rFonts w:ascii="Times New Roman" w:hAnsi="Times New Roman" w:cs="Times New Roman"/>
                <w:sz w:val="28"/>
                <w:szCs w:val="28"/>
              </w:rPr>
              <w:t>Отрицательный герой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64DB9" w14:textId="77777777" w:rsidR="00D54DA2" w:rsidRPr="00D54DA2" w:rsidRDefault="00D54DA2" w:rsidP="00D5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DA2">
              <w:rPr>
                <w:rFonts w:ascii="Times New Roman" w:hAnsi="Times New Roman" w:cs="Times New Roman"/>
                <w:sz w:val="28"/>
                <w:szCs w:val="28"/>
              </w:rPr>
              <w:t>Привлекательные характеристики</w:t>
            </w:r>
          </w:p>
        </w:tc>
      </w:tr>
      <w:tr w:rsidR="00D54DA2" w:rsidRPr="00D54DA2" w14:paraId="54831C98" w14:textId="77777777"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35D45" w14:textId="77777777" w:rsidR="00D54DA2" w:rsidRPr="00D54DA2" w:rsidRDefault="00D54DA2" w:rsidP="00D5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DA2">
              <w:rPr>
                <w:rFonts w:ascii="Times New Roman" w:hAnsi="Times New Roman" w:cs="Times New Roman"/>
                <w:sz w:val="28"/>
                <w:szCs w:val="28"/>
              </w:rPr>
              <w:t>Джокер («Тёмный рыцарь»)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DF08A" w14:textId="77777777" w:rsidR="00D54DA2" w:rsidRPr="00D54DA2" w:rsidRDefault="00D54DA2" w:rsidP="00D5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DA2">
              <w:rPr>
                <w:rFonts w:ascii="Times New Roman" w:hAnsi="Times New Roman" w:cs="Times New Roman"/>
                <w:sz w:val="28"/>
                <w:szCs w:val="28"/>
              </w:rPr>
              <w:t>Уникальный и непонятый</w:t>
            </w:r>
          </w:p>
          <w:p w14:paraId="0531BB1F" w14:textId="77777777" w:rsidR="00D54DA2" w:rsidRPr="00D54DA2" w:rsidRDefault="00D54DA2" w:rsidP="00D5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DA2">
              <w:rPr>
                <w:rFonts w:ascii="Times New Roman" w:hAnsi="Times New Roman" w:cs="Times New Roman"/>
                <w:sz w:val="28"/>
                <w:szCs w:val="28"/>
              </w:rPr>
              <w:t>Видит мир по-своему</w:t>
            </w:r>
          </w:p>
          <w:p w14:paraId="5FE457B2" w14:textId="77777777" w:rsidR="00D54DA2" w:rsidRPr="00D54DA2" w:rsidRDefault="00D54DA2" w:rsidP="00D5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DA2">
              <w:rPr>
                <w:rFonts w:ascii="Times New Roman" w:hAnsi="Times New Roman" w:cs="Times New Roman"/>
                <w:sz w:val="28"/>
                <w:szCs w:val="28"/>
              </w:rPr>
              <w:t>Сам жертва насилия и непонимания</w:t>
            </w:r>
          </w:p>
          <w:p w14:paraId="560533C9" w14:textId="77777777" w:rsidR="00D54DA2" w:rsidRPr="00D54DA2" w:rsidRDefault="00D54DA2" w:rsidP="00D5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DA2">
              <w:rPr>
                <w:rFonts w:ascii="Times New Roman" w:hAnsi="Times New Roman" w:cs="Times New Roman"/>
                <w:sz w:val="28"/>
                <w:szCs w:val="28"/>
              </w:rPr>
              <w:t>Мстит несправедливому мироустройству</w:t>
            </w:r>
          </w:p>
          <w:p w14:paraId="20A083FB" w14:textId="77777777" w:rsidR="00D54DA2" w:rsidRPr="00D54DA2" w:rsidRDefault="00D54DA2" w:rsidP="00D5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DA2">
              <w:rPr>
                <w:rFonts w:ascii="Times New Roman" w:hAnsi="Times New Roman" w:cs="Times New Roman"/>
                <w:sz w:val="28"/>
                <w:szCs w:val="28"/>
              </w:rPr>
              <w:t>Эффектный и эпатажный</w:t>
            </w:r>
          </w:p>
          <w:p w14:paraId="48F4057B" w14:textId="77777777" w:rsidR="00D54DA2" w:rsidRPr="00D54DA2" w:rsidRDefault="00D54DA2" w:rsidP="00D5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DA2">
              <w:rPr>
                <w:rFonts w:ascii="Times New Roman" w:hAnsi="Times New Roman" w:cs="Times New Roman"/>
                <w:sz w:val="28"/>
                <w:szCs w:val="28"/>
              </w:rPr>
              <w:t>Сильный и опасный противник</w:t>
            </w:r>
          </w:p>
        </w:tc>
      </w:tr>
      <w:tr w:rsidR="00D54DA2" w:rsidRPr="00D54DA2" w14:paraId="41584388" w14:textId="77777777"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D60D" w14:textId="77777777" w:rsidR="00D54DA2" w:rsidRPr="00D54DA2" w:rsidRDefault="00D54DA2" w:rsidP="00D5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C7A9A" w14:textId="77777777" w:rsidR="00D54DA2" w:rsidRPr="00D54DA2" w:rsidRDefault="00D54DA2" w:rsidP="00D5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DA2" w:rsidRPr="00D54DA2" w14:paraId="324E2CBE" w14:textId="77777777"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8D39" w14:textId="77777777" w:rsidR="00D54DA2" w:rsidRPr="00D54DA2" w:rsidRDefault="00D54DA2" w:rsidP="00D5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B539" w14:textId="77777777" w:rsidR="00D54DA2" w:rsidRPr="00D54DA2" w:rsidRDefault="00D54DA2" w:rsidP="00D5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DA2" w:rsidRPr="00D54DA2" w14:paraId="1E0B6AE1" w14:textId="77777777"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7311D" w14:textId="77777777" w:rsidR="00D54DA2" w:rsidRPr="00D54DA2" w:rsidRDefault="00D54DA2" w:rsidP="00D5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194D" w14:textId="77777777" w:rsidR="00D54DA2" w:rsidRPr="00D54DA2" w:rsidRDefault="00D54DA2" w:rsidP="00D5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DA2" w:rsidRPr="00D54DA2" w14:paraId="50C6D1F3" w14:textId="77777777"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FED4A" w14:textId="77777777" w:rsidR="00D54DA2" w:rsidRPr="00D54DA2" w:rsidRDefault="00D54DA2" w:rsidP="00D5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0885" w14:textId="77777777" w:rsidR="00D54DA2" w:rsidRPr="00D54DA2" w:rsidRDefault="00D54DA2" w:rsidP="00D5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DA2" w:rsidRPr="00D54DA2" w14:paraId="60A40BC2" w14:textId="77777777"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2606" w14:textId="77777777" w:rsidR="00D54DA2" w:rsidRPr="00D54DA2" w:rsidRDefault="00D54DA2" w:rsidP="00D5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B0B5" w14:textId="77777777" w:rsidR="00D54DA2" w:rsidRPr="00D54DA2" w:rsidRDefault="00D54DA2" w:rsidP="00D5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6402FF" w14:textId="77777777" w:rsidR="00D54DA2" w:rsidRPr="00D54DA2" w:rsidRDefault="00D54DA2" w:rsidP="00D54DA2">
      <w:pPr>
        <w:rPr>
          <w:rFonts w:ascii="Times New Roman" w:hAnsi="Times New Roman" w:cs="Times New Roman"/>
          <w:sz w:val="28"/>
          <w:szCs w:val="28"/>
        </w:rPr>
      </w:pPr>
    </w:p>
    <w:p w14:paraId="73FF00FA" w14:textId="4F82F60C" w:rsidR="00BB6F88" w:rsidRPr="00D54DA2" w:rsidRDefault="00BB6F88" w:rsidP="00D54DA2">
      <w:pPr>
        <w:rPr>
          <w:rFonts w:ascii="Times New Roman" w:hAnsi="Times New Roman" w:cs="Times New Roman"/>
          <w:sz w:val="28"/>
          <w:szCs w:val="28"/>
        </w:rPr>
      </w:pPr>
    </w:p>
    <w:sectPr w:rsidR="00BB6F88" w:rsidRPr="00D5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88"/>
    <w:rsid w:val="00BB6F88"/>
    <w:rsid w:val="00D54DA2"/>
    <w:rsid w:val="00E2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90D4"/>
  <w15:chartTrackingRefBased/>
  <w15:docId w15:val="{14BA87F3-2B42-4CFD-8F5A-8E791E87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6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6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6F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6F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6F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6F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6F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6F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6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6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6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6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6F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6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6F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6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6F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6F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Tez</dc:creator>
  <cp:keywords/>
  <dc:description/>
  <cp:lastModifiedBy>Kate Tez</cp:lastModifiedBy>
  <cp:revision>2</cp:revision>
  <dcterms:created xsi:type="dcterms:W3CDTF">2024-09-20T09:01:00Z</dcterms:created>
  <dcterms:modified xsi:type="dcterms:W3CDTF">2024-09-20T09:02:00Z</dcterms:modified>
</cp:coreProperties>
</file>