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989D" w14:textId="77777777" w:rsidR="0097548E" w:rsidRPr="0097548E" w:rsidRDefault="0097548E" w:rsidP="0097548E">
      <w:pPr>
        <w:rPr>
          <w:rFonts w:ascii="Times New Roman" w:hAnsi="Times New Roman" w:cs="Times New Roman"/>
          <w:b/>
          <w:sz w:val="28"/>
          <w:szCs w:val="28"/>
        </w:rPr>
      </w:pPr>
      <w:r w:rsidRPr="0097548E">
        <w:rPr>
          <w:rFonts w:ascii="Times New Roman" w:hAnsi="Times New Roman" w:cs="Times New Roman"/>
          <w:b/>
          <w:sz w:val="28"/>
          <w:szCs w:val="28"/>
        </w:rPr>
        <w:t>Тема: Привязанность и удержание границ: специфика детей-сирот</w:t>
      </w:r>
    </w:p>
    <w:p w14:paraId="76A59546" w14:textId="77777777" w:rsidR="0097548E" w:rsidRPr="0097548E" w:rsidRDefault="0097548E" w:rsidP="0097548E">
      <w:pPr>
        <w:rPr>
          <w:rFonts w:ascii="Times New Roman" w:hAnsi="Times New Roman" w:cs="Times New Roman"/>
          <w:b/>
          <w:sz w:val="28"/>
          <w:szCs w:val="28"/>
        </w:rPr>
      </w:pPr>
      <w:r w:rsidRPr="0097548E">
        <w:rPr>
          <w:rFonts w:ascii="Times New Roman" w:hAnsi="Times New Roman" w:cs="Times New Roman"/>
          <w:b/>
          <w:sz w:val="28"/>
          <w:szCs w:val="28"/>
        </w:rPr>
        <w:t>Чек-лист «Здоровая привязанность: как экологично удержать границы»</w:t>
      </w:r>
    </w:p>
    <w:tbl>
      <w:tblPr>
        <w:tblW w:w="9330" w:type="dxa"/>
        <w:tblLayout w:type="fixed"/>
        <w:tblLook w:val="0400" w:firstRow="0" w:lastRow="0" w:firstColumn="0" w:lastColumn="0" w:noHBand="0" w:noVBand="1"/>
      </w:tblPr>
      <w:tblGrid>
        <w:gridCol w:w="8699"/>
        <w:gridCol w:w="631"/>
      </w:tblGrid>
      <w:tr w:rsidR="0097548E" w:rsidRPr="0097548E" w14:paraId="692EEDFB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CA141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В общении с подростком вы проявляете твёрдость и последовательность в своих решениях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1A27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8E" w:rsidRPr="0097548E" w14:paraId="35AA69A9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CAFA5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У вас есть правила общения с подростком, которые вы заранее обсудили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1CBE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8E" w:rsidRPr="0097548E" w14:paraId="5C68B488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43A8E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При нарушении правил общения вы спокойно и конструктивно проговариваете, о чём вы договаривались в общении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4255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8E" w:rsidRPr="0097548E" w14:paraId="656D901D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2B6B3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Вы обсуждаете, что можно и нельзя делать подростку во взаимодействии с вами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BD15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8E" w:rsidRPr="0097548E" w14:paraId="47F5740B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E9F4C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Вы обсуждаете, что можно и нельзя делать подростку во взаимодействии с ним самим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FCA0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8E" w:rsidRPr="0097548E" w14:paraId="7FB073A7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1B5D2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Вы можете распознать, когда подросток пытается вами манипулировать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FB60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8E" w:rsidRPr="0097548E" w14:paraId="623483AA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1CF72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Вы можете спокойно и конструктивно донести подростку, что вы не поддаётесь на манипуляции и намерены придерживаться договорённостей с ним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012F7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8E" w:rsidRPr="0097548E" w14:paraId="18C9A146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C0D5E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Вы умеете выразить свои эмоции и при этом не обвинять или критиковать собеседника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853F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8E" w:rsidRPr="0097548E" w14:paraId="5A23C53D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CB6AD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Вы умеете быть искренним и открытым при обсуждении личных тем, но заранее знаете, чем готовы и не готовы делиться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BFD2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8E" w:rsidRPr="0097548E" w14:paraId="19ABE8D8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288DB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Вы открыто проговариваете просьбы к подростку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0F46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8E" w:rsidRPr="0097548E" w14:paraId="410CE9C0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055F8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У вас есть временные рамки для общения с подростком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1170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48E" w:rsidRPr="0097548E" w14:paraId="00296836" w14:textId="77777777" w:rsidTr="0097548E">
        <w:tc>
          <w:tcPr>
            <w:tcW w:w="8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05274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48E">
              <w:rPr>
                <w:rFonts w:ascii="Times New Roman" w:hAnsi="Times New Roman" w:cs="Times New Roman"/>
                <w:sz w:val="28"/>
                <w:szCs w:val="28"/>
              </w:rPr>
              <w:t>Вы придерживаетесь обещаний или предупреждаете, что не сможете их выполнить, и объясняете почему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EE9B" w14:textId="77777777" w:rsidR="0097548E" w:rsidRPr="0097548E" w:rsidRDefault="0097548E" w:rsidP="0097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8F800F" w14:textId="77777777" w:rsidR="0097548E" w:rsidRPr="0097548E" w:rsidRDefault="0097548E" w:rsidP="0097548E">
      <w:pPr>
        <w:rPr>
          <w:rFonts w:ascii="Times New Roman" w:hAnsi="Times New Roman" w:cs="Times New Roman"/>
          <w:sz w:val="28"/>
          <w:szCs w:val="28"/>
        </w:rPr>
      </w:pPr>
    </w:p>
    <w:p w14:paraId="6F3ED5AA" w14:textId="36B331EB" w:rsidR="00CA581F" w:rsidRPr="0097548E" w:rsidRDefault="0097548E">
      <w:pPr>
        <w:rPr>
          <w:rFonts w:ascii="Times New Roman" w:hAnsi="Times New Roman" w:cs="Times New Roman"/>
          <w:sz w:val="28"/>
          <w:szCs w:val="28"/>
        </w:rPr>
      </w:pPr>
      <w:r w:rsidRPr="0097548E">
        <w:rPr>
          <w:rFonts w:ascii="Times New Roman" w:hAnsi="Times New Roman" w:cs="Times New Roman"/>
          <w:sz w:val="28"/>
          <w:szCs w:val="28"/>
        </w:rPr>
        <w:lastRenderedPageBreak/>
        <w:t>Если вы отметили более восьми реакций, как «да», вы отлично умеете выстраивать личные границы и формировать здоровую привязанность.</w:t>
      </w:r>
      <w:r w:rsidRPr="0097548E">
        <w:rPr>
          <w:rFonts w:ascii="Times New Roman" w:hAnsi="Times New Roman" w:cs="Times New Roman"/>
          <w:sz w:val="28"/>
          <w:szCs w:val="28"/>
        </w:rPr>
        <w:br/>
      </w:r>
    </w:p>
    <w:sectPr w:rsidR="00CA581F" w:rsidRPr="0097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1F"/>
    <w:rsid w:val="0097548E"/>
    <w:rsid w:val="00CA581F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3439"/>
  <w15:chartTrackingRefBased/>
  <w15:docId w15:val="{6E2A25D9-8882-46C6-A110-D5A3E896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5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5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58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58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58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58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58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58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5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5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58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58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58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5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58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5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2024-09-19T15:04:00Z</dcterms:created>
  <dcterms:modified xsi:type="dcterms:W3CDTF">2024-09-19T15:05:00Z</dcterms:modified>
</cp:coreProperties>
</file>