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B7E16" w14:textId="77777777" w:rsidR="00F14318" w:rsidRPr="00F14318" w:rsidRDefault="00F14318" w:rsidP="00F14318">
      <w:pPr>
        <w:rPr>
          <w:rFonts w:ascii="Times New Roman" w:hAnsi="Times New Roman" w:cs="Times New Roman"/>
          <w:b/>
          <w:sz w:val="28"/>
          <w:szCs w:val="28"/>
        </w:rPr>
      </w:pPr>
      <w:r w:rsidRPr="00F14318">
        <w:rPr>
          <w:rFonts w:ascii="Times New Roman" w:hAnsi="Times New Roman" w:cs="Times New Roman"/>
          <w:b/>
          <w:sz w:val="28"/>
          <w:szCs w:val="28"/>
        </w:rPr>
        <w:t>Тема: Мозаика развития: специфика развития подростков, находящихся на профилактическом учёте</w:t>
      </w:r>
    </w:p>
    <w:p w14:paraId="4990DE7E" w14:textId="77777777" w:rsidR="00F14318" w:rsidRPr="00F14318" w:rsidRDefault="00F14318" w:rsidP="00F14318">
      <w:pPr>
        <w:rPr>
          <w:rFonts w:ascii="Times New Roman" w:hAnsi="Times New Roman" w:cs="Times New Roman"/>
          <w:b/>
          <w:sz w:val="28"/>
          <w:szCs w:val="28"/>
        </w:rPr>
      </w:pPr>
      <w:r w:rsidRPr="00F14318">
        <w:rPr>
          <w:rFonts w:ascii="Times New Roman" w:hAnsi="Times New Roman" w:cs="Times New Roman"/>
          <w:b/>
          <w:sz w:val="28"/>
          <w:szCs w:val="28"/>
        </w:rPr>
        <w:t>Самостоятельное задание:</w:t>
      </w:r>
    </w:p>
    <w:p w14:paraId="55B47312" w14:textId="77777777" w:rsidR="00F14318" w:rsidRPr="00F14318" w:rsidRDefault="00F14318" w:rsidP="00F14318">
      <w:p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Пообщайтесь с любым знакомым вам подростком 11–17 лет, а также по возможности с его родителями и педагогами и попробуйте провести диагностику развития его психологических функций по чек-листу.</w:t>
      </w:r>
    </w:p>
    <w:p w14:paraId="06AF5794" w14:textId="77777777" w:rsidR="00F14318" w:rsidRPr="00F14318" w:rsidRDefault="00F14318" w:rsidP="00F14318">
      <w:pPr>
        <w:rPr>
          <w:rFonts w:ascii="Times New Roman" w:hAnsi="Times New Roman" w:cs="Times New Roman"/>
          <w:sz w:val="28"/>
          <w:szCs w:val="28"/>
        </w:rPr>
      </w:pPr>
    </w:p>
    <w:p w14:paraId="0FBF7AAC" w14:textId="77777777" w:rsidR="00F14318" w:rsidRPr="00F14318" w:rsidRDefault="00F14318" w:rsidP="00F1431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14:paraId="3FD1CAE9" w14:textId="77777777" w:rsidR="00F14318" w:rsidRPr="00F14318" w:rsidRDefault="00F14318" w:rsidP="00F1431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Соответствует ли внешнее физическое (рост, вес, мышечное развитие) развитие нормам возраста? Выделяется ли по внешним физическим признакам подросток на фоне сверстников, одноклассников? Если да, то он скорее отстаёт в физическом развитии или опережает его?</w:t>
      </w:r>
    </w:p>
    <w:p w14:paraId="6E622FD9" w14:textId="77777777" w:rsidR="00F14318" w:rsidRPr="00F14318" w:rsidRDefault="00F14318" w:rsidP="00F1431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Подросток опережает, отстаёт или соответствует возрастным нормам физического развития в плане развития вторичных половых признаков (изменение фигуры, голоса, волосы на лице у молодых людей)?</w:t>
      </w:r>
    </w:p>
    <w:p w14:paraId="47D2848E" w14:textId="77777777" w:rsidR="00F14318" w:rsidRPr="00F14318" w:rsidRDefault="00F14318" w:rsidP="00F14318">
      <w:pPr>
        <w:rPr>
          <w:rFonts w:ascii="Times New Roman" w:hAnsi="Times New Roman" w:cs="Times New Roman"/>
          <w:sz w:val="28"/>
          <w:szCs w:val="28"/>
        </w:rPr>
      </w:pPr>
    </w:p>
    <w:p w14:paraId="723404A3" w14:textId="77777777" w:rsidR="00F14318" w:rsidRPr="00F14318" w:rsidRDefault="00F14318" w:rsidP="00F1431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Поведение и социальные навыки:</w:t>
      </w:r>
    </w:p>
    <w:p w14:paraId="50A2E53D" w14:textId="77777777" w:rsidR="00F14318" w:rsidRPr="00F14318" w:rsidRDefault="00F14318" w:rsidP="00F1431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Насколько подросток проявляет самостоятельность в быту, самообслуживании, планировании и реализации собственных действий, решении собственных проблем? Соответствует ли такой уровень самостоятельности его сверстникам, отстаёт или опережает возрастное развитие?</w:t>
      </w:r>
    </w:p>
    <w:p w14:paraId="1441311A" w14:textId="77777777" w:rsidR="00F14318" w:rsidRPr="00F14318" w:rsidRDefault="00F14318" w:rsidP="00F1431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Насколько подросток умеет выстраивать адекватную конструктивную коммуникацию, общаться в разных ситуациях с разными людьми, решать конфликты? Соответствуют ли его коммуникативные навыки среднему уровню среди его сверстников, отстают в развитии или опережают развитие?</w:t>
      </w:r>
    </w:p>
    <w:p w14:paraId="2405610E" w14:textId="77777777" w:rsidR="00F14318" w:rsidRPr="00F14318" w:rsidRDefault="00F14318" w:rsidP="00F1431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Насколько подросток проявляет уверенность в себе, способность адекватно обозначать и отстаивать свои границы и интересы? Соответствуют ли эти навыки среднему уровню среди его сверстников, отстают в развитии или опережают развитие?</w:t>
      </w:r>
    </w:p>
    <w:p w14:paraId="7D6908CF" w14:textId="77777777" w:rsidR="00F14318" w:rsidRPr="00F14318" w:rsidRDefault="00F14318" w:rsidP="00F1431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 xml:space="preserve">Имитирует ли подросток взрослое поведение в неуместных формах (курение, матерные слова, обсуждение «взрослых» тем напоказ, </w:t>
      </w:r>
      <w:r w:rsidRPr="00F14318">
        <w:rPr>
          <w:rFonts w:ascii="Times New Roman" w:hAnsi="Times New Roman" w:cs="Times New Roman"/>
          <w:sz w:val="28"/>
          <w:szCs w:val="28"/>
        </w:rPr>
        <w:lastRenderedPageBreak/>
        <w:t>употребление алкоголя, отвержение авторитетов, саботирование правил и т. п.)?</w:t>
      </w:r>
    </w:p>
    <w:p w14:paraId="4183EC47" w14:textId="77777777" w:rsidR="00F14318" w:rsidRPr="00F14318" w:rsidRDefault="00F14318" w:rsidP="00F1431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Имитирует ли подросток инфантильное, детское поведение в неуместных формах (детская одежда, детские игрушки, повышенная ранимость, плаксивость и т. п.)?</w:t>
      </w:r>
    </w:p>
    <w:p w14:paraId="7D0C3C07" w14:textId="77777777" w:rsidR="00F14318" w:rsidRPr="00F14318" w:rsidRDefault="00F14318" w:rsidP="00F14318">
      <w:pPr>
        <w:rPr>
          <w:rFonts w:ascii="Times New Roman" w:hAnsi="Times New Roman" w:cs="Times New Roman"/>
          <w:sz w:val="28"/>
          <w:szCs w:val="28"/>
        </w:rPr>
      </w:pPr>
    </w:p>
    <w:p w14:paraId="5967C962" w14:textId="77777777" w:rsidR="00F14318" w:rsidRPr="00F14318" w:rsidRDefault="00F14318" w:rsidP="00F1431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Интеллект и образование:</w:t>
      </w:r>
    </w:p>
    <w:p w14:paraId="7DA5A3B7" w14:textId="77777777" w:rsidR="00F14318" w:rsidRPr="00F14318" w:rsidRDefault="00F14318" w:rsidP="00F1431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Проявляет ли подросток интерес к учебной деятельности или каким-либо отдельным предметам?</w:t>
      </w:r>
    </w:p>
    <w:p w14:paraId="5686B1FE" w14:textId="77777777" w:rsidR="00F14318" w:rsidRPr="00F14318" w:rsidRDefault="00F14318" w:rsidP="00F1431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Способен ли подросток к самостоятельному освоению информации, самостоятельному обучению?</w:t>
      </w:r>
    </w:p>
    <w:p w14:paraId="086749B3" w14:textId="77777777" w:rsidR="00F14318" w:rsidRPr="00F14318" w:rsidRDefault="00F14318" w:rsidP="00F1431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Как часто подросток прогуливает уроки?</w:t>
      </w:r>
    </w:p>
    <w:p w14:paraId="7D830521" w14:textId="77777777" w:rsidR="00F14318" w:rsidRPr="00F14318" w:rsidRDefault="00F14318" w:rsidP="00F1431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Есть ли у подростка интеллектуальные увлечения и учебная деятельность за пределами школы (дополнительное образование, самообразование по интересующим темам и т. п.)?</w:t>
      </w:r>
    </w:p>
    <w:p w14:paraId="2668D088" w14:textId="77777777" w:rsidR="00F14318" w:rsidRPr="00F14318" w:rsidRDefault="00F14318" w:rsidP="00F1431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Способен ли подросток выстраивать простые причинно-следственные связи?</w:t>
      </w:r>
    </w:p>
    <w:p w14:paraId="1E14A988" w14:textId="77777777" w:rsidR="00F14318" w:rsidRPr="00F14318" w:rsidRDefault="00F14318" w:rsidP="00F1431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Способен ли подросток анализировать и обобщать информацию, делать выводы?</w:t>
      </w:r>
    </w:p>
    <w:p w14:paraId="19B87BC2" w14:textId="77777777" w:rsidR="00F14318" w:rsidRPr="00F14318" w:rsidRDefault="00F14318" w:rsidP="00F1431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Отличается ли уровень развития интеллектуальных функций подростка от среднего уровня его сверстников?</w:t>
      </w:r>
    </w:p>
    <w:p w14:paraId="5570818A" w14:textId="77777777" w:rsidR="00F14318" w:rsidRPr="00F14318" w:rsidRDefault="00F14318" w:rsidP="00F14318">
      <w:pPr>
        <w:rPr>
          <w:rFonts w:ascii="Times New Roman" w:hAnsi="Times New Roman" w:cs="Times New Roman"/>
          <w:sz w:val="28"/>
          <w:szCs w:val="28"/>
        </w:rPr>
      </w:pPr>
    </w:p>
    <w:p w14:paraId="58267096" w14:textId="77777777" w:rsidR="00F14318" w:rsidRPr="00F14318" w:rsidRDefault="00F14318" w:rsidP="00F1431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Эмоции и чувства:</w:t>
      </w:r>
    </w:p>
    <w:p w14:paraId="55BA0215" w14:textId="77777777" w:rsidR="00F14318" w:rsidRPr="00F14318" w:rsidRDefault="00F14318" w:rsidP="00F1431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Насколько хорошо подросток может понимать и описывать словами собственные эмоции, чувства, переживания?</w:t>
      </w:r>
    </w:p>
    <w:p w14:paraId="5BEEC66E" w14:textId="77777777" w:rsidR="00F14318" w:rsidRPr="00F14318" w:rsidRDefault="00F14318" w:rsidP="00F1431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Насколько хорошо подросток может понимать и описывать словами эмоции, чувства, переживания других, например, при разборе кино или ситуации из жизни?</w:t>
      </w:r>
    </w:p>
    <w:p w14:paraId="723F4BE4" w14:textId="77777777" w:rsidR="00F14318" w:rsidRPr="00F14318" w:rsidRDefault="00F14318" w:rsidP="00F1431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Насколько хорошо подросток умеет регулировать собственные эмоциональные состояния, сдерживать гнев, тревогу, повышенное эмоциональное возбуждение?</w:t>
      </w:r>
    </w:p>
    <w:p w14:paraId="014F532E" w14:textId="77777777" w:rsidR="00F14318" w:rsidRPr="00F14318" w:rsidRDefault="00F14318" w:rsidP="00F1431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lastRenderedPageBreak/>
        <w:t>Отличается ли уровень развития эмоциональной сферы подростка и способностей контролировать собственные эмоции от среднего уровня его сверстников?</w:t>
      </w:r>
    </w:p>
    <w:p w14:paraId="5B36CE2C" w14:textId="77777777" w:rsidR="00F14318" w:rsidRPr="00F14318" w:rsidRDefault="00F14318" w:rsidP="00F14318">
      <w:pPr>
        <w:rPr>
          <w:rFonts w:ascii="Times New Roman" w:hAnsi="Times New Roman" w:cs="Times New Roman"/>
          <w:sz w:val="28"/>
          <w:szCs w:val="28"/>
        </w:rPr>
      </w:pPr>
    </w:p>
    <w:p w14:paraId="60904C3E" w14:textId="77777777" w:rsidR="00F14318" w:rsidRPr="00F14318" w:rsidRDefault="00F14318" w:rsidP="00F1431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Сексуальное развитие:</w:t>
      </w:r>
    </w:p>
    <w:p w14:paraId="1AC9DF29" w14:textId="77777777" w:rsidR="00F14318" w:rsidRPr="00F14318" w:rsidRDefault="00F14318" w:rsidP="00F1431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Подчёркивает ли подросток собственную сексуальность с помощью одежды, аксессуаров, косметики, поведения?</w:t>
      </w:r>
    </w:p>
    <w:p w14:paraId="4D82EC4E" w14:textId="77777777" w:rsidR="00F14318" w:rsidRPr="00F14318" w:rsidRDefault="00F14318" w:rsidP="00F1431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Интересуется ли подросток темой секса (в общении, шутках, при выборе фильмов, сериалов, игр)?</w:t>
      </w:r>
    </w:p>
    <w:p w14:paraId="32B03FF5" w14:textId="77777777" w:rsidR="00F14318" w:rsidRPr="00F14318" w:rsidRDefault="00F14318" w:rsidP="00F1431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Обсуждает ли подросток тему секса со сверстниками, взрослыми?</w:t>
      </w:r>
    </w:p>
    <w:p w14:paraId="2E9268C1" w14:textId="77777777" w:rsidR="00F14318" w:rsidRPr="00F14318" w:rsidRDefault="00F14318" w:rsidP="00F1431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Проявляет ли подросток интерес к кому-либо в романтическом или сексуальном плане? Есть ли потребность в романтических или сексуальных отношениях?</w:t>
      </w:r>
    </w:p>
    <w:p w14:paraId="1F8A33CC" w14:textId="41C98A48" w:rsidR="00275A8A" w:rsidRPr="00F14318" w:rsidRDefault="00F14318" w:rsidP="00F14318">
      <w:pPr>
        <w:rPr>
          <w:rFonts w:ascii="Times New Roman" w:hAnsi="Times New Roman" w:cs="Times New Roman"/>
          <w:sz w:val="28"/>
          <w:szCs w:val="28"/>
        </w:rPr>
      </w:pPr>
      <w:r w:rsidRPr="00F14318">
        <w:rPr>
          <w:rFonts w:ascii="Times New Roman" w:hAnsi="Times New Roman" w:cs="Times New Roman"/>
          <w:sz w:val="28"/>
          <w:szCs w:val="28"/>
        </w:rPr>
        <w:t>Есть ли у подростка романтические отношения с кем-либо? Соответствуют ли такие отношения (если они есть) допустимым нормам возраста?</w:t>
      </w:r>
    </w:p>
    <w:sectPr w:rsidR="00275A8A" w:rsidRPr="00F1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005B"/>
    <w:multiLevelType w:val="hybridMultilevel"/>
    <w:tmpl w:val="8F8440F2"/>
    <w:lvl w:ilvl="0" w:tplc="FBC6608E">
      <w:start w:val="1"/>
      <w:numFmt w:val="decimal"/>
      <w:lvlText w:val="%1."/>
      <w:lvlJc w:val="left"/>
      <w:pPr>
        <w:ind w:left="720" w:hanging="360"/>
      </w:pPr>
    </w:lvl>
    <w:lvl w:ilvl="1" w:tplc="B3B4A1AA">
      <w:start w:val="1"/>
      <w:numFmt w:val="lowerLetter"/>
      <w:lvlText w:val="%2."/>
      <w:lvlJc w:val="left"/>
      <w:pPr>
        <w:ind w:left="1440" w:hanging="360"/>
      </w:pPr>
    </w:lvl>
    <w:lvl w:ilvl="2" w:tplc="9F6EBE74">
      <w:start w:val="1"/>
      <w:numFmt w:val="lowerRoman"/>
      <w:lvlText w:val="%3."/>
      <w:lvlJc w:val="right"/>
      <w:pPr>
        <w:ind w:left="2160" w:hanging="180"/>
      </w:pPr>
    </w:lvl>
    <w:lvl w:ilvl="3" w:tplc="1096C6D4">
      <w:start w:val="1"/>
      <w:numFmt w:val="decimal"/>
      <w:lvlText w:val="%4."/>
      <w:lvlJc w:val="left"/>
      <w:pPr>
        <w:ind w:left="2880" w:hanging="360"/>
      </w:pPr>
    </w:lvl>
    <w:lvl w:ilvl="4" w:tplc="51DCF5D2">
      <w:start w:val="1"/>
      <w:numFmt w:val="lowerLetter"/>
      <w:lvlText w:val="%5."/>
      <w:lvlJc w:val="left"/>
      <w:pPr>
        <w:ind w:left="3600" w:hanging="360"/>
      </w:pPr>
    </w:lvl>
    <w:lvl w:ilvl="5" w:tplc="413ADF6E">
      <w:start w:val="1"/>
      <w:numFmt w:val="lowerRoman"/>
      <w:lvlText w:val="%6."/>
      <w:lvlJc w:val="right"/>
      <w:pPr>
        <w:ind w:left="4320" w:hanging="180"/>
      </w:pPr>
    </w:lvl>
    <w:lvl w:ilvl="6" w:tplc="FA88EBD2">
      <w:start w:val="1"/>
      <w:numFmt w:val="decimal"/>
      <w:lvlText w:val="%7."/>
      <w:lvlJc w:val="left"/>
      <w:pPr>
        <w:ind w:left="5040" w:hanging="360"/>
      </w:pPr>
    </w:lvl>
    <w:lvl w:ilvl="7" w:tplc="9424D0B6">
      <w:start w:val="1"/>
      <w:numFmt w:val="lowerLetter"/>
      <w:lvlText w:val="%8."/>
      <w:lvlJc w:val="left"/>
      <w:pPr>
        <w:ind w:left="5760" w:hanging="360"/>
      </w:pPr>
    </w:lvl>
    <w:lvl w:ilvl="8" w:tplc="5FFCCE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163D5"/>
    <w:multiLevelType w:val="hybridMultilevel"/>
    <w:tmpl w:val="4F828696"/>
    <w:lvl w:ilvl="0" w:tplc="B956AAF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566A8A1E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BF45A8A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418E12A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B32E7A3C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C480DCD6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BE1CB408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D2A29F4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08CCA6A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D534C19"/>
    <w:multiLevelType w:val="hybridMultilevel"/>
    <w:tmpl w:val="29CCFEEE"/>
    <w:lvl w:ilvl="0" w:tplc="836A050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2F6AF3C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CE267C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A7168008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4E626536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1A6007C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ED4C2AC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5104978A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EA4F3A0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73A72DDA"/>
    <w:multiLevelType w:val="hybridMultilevel"/>
    <w:tmpl w:val="67FA78F2"/>
    <w:lvl w:ilvl="0" w:tplc="69DC9636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3F90D94C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A1A5BBE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526D3DE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6D26D7BC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C3DEB6AC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8CEA7A10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95C3F4E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DDCC8C4A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751D1D01"/>
    <w:multiLevelType w:val="hybridMultilevel"/>
    <w:tmpl w:val="B226C802"/>
    <w:lvl w:ilvl="0" w:tplc="899815D2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821E34B6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8FADFD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3FC1F20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76587AB2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91CCCA6C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DD26EC8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55FE714E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1A4EB7A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8DC66AF"/>
    <w:multiLevelType w:val="hybridMultilevel"/>
    <w:tmpl w:val="260E300A"/>
    <w:lvl w:ilvl="0" w:tplc="694C297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34AE6E38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EC483738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BD78590E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09C4E96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5CA0DD6C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0523284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5BA41FFE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93D86E0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941454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867847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5993477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621993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9852099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442517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8A"/>
    <w:rsid w:val="00275A8A"/>
    <w:rsid w:val="00E234BC"/>
    <w:rsid w:val="00F1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010D7-D4F9-4422-8B12-1B17B0FA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5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5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5A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5A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5A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5A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5A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5A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5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5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5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5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5A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5A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5A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5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5A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5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Tez</dc:creator>
  <cp:keywords/>
  <dc:description/>
  <cp:lastModifiedBy>Kate Tez</cp:lastModifiedBy>
  <cp:revision>2</cp:revision>
  <dcterms:created xsi:type="dcterms:W3CDTF">2024-09-20T08:58:00Z</dcterms:created>
  <dcterms:modified xsi:type="dcterms:W3CDTF">2024-09-20T08:59:00Z</dcterms:modified>
</cp:coreProperties>
</file>